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BB76" w14:textId="678C6C06" w:rsidR="00884878" w:rsidRDefault="00DD2CC6" w:rsidP="00884878">
      <w:pPr>
        <w:spacing w:line="264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E-Mail-</w:t>
      </w:r>
      <w:r w:rsidR="00884878" w:rsidRPr="00563A0B">
        <w:rPr>
          <w:rFonts w:ascii="Calibri" w:hAnsi="Calibri" w:cs="Calibri"/>
          <w:sz w:val="36"/>
          <w:szCs w:val="36"/>
        </w:rPr>
        <w:t>Signaturmotiv</w:t>
      </w:r>
      <w:r w:rsidR="00884878">
        <w:rPr>
          <w:rFonts w:ascii="Calibri" w:hAnsi="Calibri" w:cs="Calibri"/>
          <w:sz w:val="36"/>
          <w:szCs w:val="36"/>
        </w:rPr>
        <w:t xml:space="preserve"> zum Kopieren:</w:t>
      </w:r>
    </w:p>
    <w:p w14:paraId="6A77D8D7" w14:textId="682E96A2" w:rsidR="00884878" w:rsidRPr="00884878" w:rsidRDefault="00884878" w:rsidP="00884878">
      <w:pPr>
        <w:spacing w:line="264" w:lineRule="auto"/>
        <w:rPr>
          <w:rFonts w:ascii="Calibri" w:hAnsi="Calibri" w:cs="Calibri"/>
          <w:color w:val="1D5E74"/>
          <w:sz w:val="36"/>
          <w:szCs w:val="36"/>
        </w:rPr>
      </w:pPr>
      <w:r w:rsidRPr="00884878">
        <w:rPr>
          <w:rFonts w:ascii="Calibri" w:hAnsi="Calibri" w:cs="Calibri"/>
          <w:color w:val="1D5E74"/>
          <w:sz w:val="36"/>
          <w:szCs w:val="36"/>
        </w:rPr>
        <w:t>Internationaler Tag zur Beseitigung von Gewalt gegen Frauen</w:t>
      </w:r>
    </w:p>
    <w:p w14:paraId="71BBE785" w14:textId="0B7A098E" w:rsidR="00884878" w:rsidRDefault="00884878" w:rsidP="00884878">
      <w:pPr>
        <w:spacing w:line="264" w:lineRule="auto"/>
        <w:rPr>
          <w:rFonts w:ascii="Calibri" w:hAnsi="Calibri" w:cs="Calibri"/>
          <w:color w:val="1D5E74"/>
          <w:sz w:val="26"/>
          <w:szCs w:val="26"/>
        </w:rPr>
      </w:pPr>
      <w:r w:rsidRPr="00884878">
        <w:rPr>
          <w:rFonts w:ascii="Calibri" w:hAnsi="Calibri" w:cs="Calibri"/>
          <w:color w:val="1D5E74"/>
          <w:sz w:val="26"/>
          <w:szCs w:val="26"/>
        </w:rPr>
        <w:t>vom 25.11.–10.12.2025</w:t>
      </w:r>
    </w:p>
    <w:p w14:paraId="2BA343BC" w14:textId="77777777" w:rsidR="00884878" w:rsidRP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26"/>
          <w:szCs w:val="26"/>
        </w:rPr>
      </w:pPr>
    </w:p>
    <w:p w14:paraId="554ADE81" w14:textId="77777777" w:rsidR="00884878" w:rsidRP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26"/>
          <w:szCs w:val="26"/>
        </w:rPr>
      </w:pPr>
    </w:p>
    <w:p w14:paraId="1B4F7B18" w14:textId="7E7B48B9" w:rsidR="00884878" w:rsidRP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26"/>
          <w:szCs w:val="26"/>
        </w:rPr>
      </w:pPr>
      <w:r w:rsidRPr="00884878">
        <w:rPr>
          <w:rFonts w:ascii="Calibri" w:hAnsi="Calibri" w:cs="Calibri"/>
          <w:color w:val="000000" w:themeColor="text1"/>
          <w:sz w:val="26"/>
          <w:szCs w:val="26"/>
        </w:rPr>
        <w:t>Motiv und Text bitte kopieren und unter die eigene E-Mail-Signatur setzen:</w:t>
      </w:r>
    </w:p>
    <w:p w14:paraId="378FFFB9" w14:textId="77777777" w:rsid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36"/>
          <w:szCs w:val="36"/>
        </w:rPr>
      </w:pPr>
    </w:p>
    <w:p w14:paraId="6E5A5B4A" w14:textId="77777777" w:rsid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36"/>
          <w:szCs w:val="36"/>
        </w:rPr>
      </w:pPr>
    </w:p>
    <w:p w14:paraId="03C0BA52" w14:textId="77777777" w:rsid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36"/>
          <w:szCs w:val="36"/>
        </w:rPr>
      </w:pPr>
    </w:p>
    <w:p w14:paraId="276057C7" w14:textId="77777777" w:rsid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36"/>
          <w:szCs w:val="36"/>
        </w:rPr>
      </w:pPr>
    </w:p>
    <w:p w14:paraId="4075D1FE" w14:textId="77777777" w:rsidR="00884878" w:rsidRDefault="00884878" w:rsidP="00884878">
      <w:pPr>
        <w:spacing w:line="264" w:lineRule="auto"/>
        <w:rPr>
          <w:rFonts w:ascii="Calibri" w:hAnsi="Calibri" w:cs="Calibri"/>
          <w:color w:val="000000" w:themeColor="text1"/>
          <w:sz w:val="36"/>
          <w:szCs w:val="36"/>
        </w:rPr>
      </w:pPr>
    </w:p>
    <w:p w14:paraId="307798F4" w14:textId="77777777" w:rsidR="00884878" w:rsidRDefault="00884878" w:rsidP="00884878">
      <w:pPr>
        <w:spacing w:line="264" w:lineRule="auto"/>
      </w:pPr>
      <w:r w:rsidRPr="003063F7">
        <w:t xml:space="preserve">. . . </w:t>
      </w:r>
    </w:p>
    <w:p w14:paraId="77339AAF" w14:textId="77777777" w:rsidR="00884878" w:rsidRPr="003063F7" w:rsidRDefault="00884878" w:rsidP="00884878">
      <w:pPr>
        <w:spacing w:line="264" w:lineRule="auto"/>
        <w:rPr>
          <w:u w:val="single"/>
        </w:rPr>
      </w:pPr>
    </w:p>
    <w:p w14:paraId="2A523260" w14:textId="616A489C" w:rsidR="00884878" w:rsidRDefault="00884878" w:rsidP="00884878">
      <w:pPr>
        <w:rPr>
          <w:rFonts w:ascii="Calibri" w:hAnsi="Calibri" w:cs="Calibri"/>
          <w:color w:val="000000"/>
          <w:sz w:val="20"/>
          <w:szCs w:val="20"/>
          <w:lang w:val="en-US"/>
        </w:rPr>
      </w:pPr>
    </w:p>
    <w:p w14:paraId="5B39D3F9" w14:textId="2CDD45B3" w:rsidR="00884878" w:rsidRDefault="00884878" w:rsidP="00884878">
      <w:pPr>
        <w:rPr>
          <w:rFonts w:ascii="Aptos" w:hAnsi="Aptos"/>
          <w:color w:val="000000"/>
          <w:sz w:val="22"/>
          <w:szCs w:val="22"/>
        </w:rPr>
      </w:pPr>
      <w:r w:rsidRPr="00884878">
        <w:rPr>
          <w:rFonts w:ascii="Aptos" w:hAnsi="Aptos"/>
          <w:noProof/>
          <w:color w:val="000000"/>
          <w:sz w:val="22"/>
          <w:szCs w:val="22"/>
        </w:rPr>
        <w:drawing>
          <wp:inline distT="0" distB="0" distL="0" distR="0" wp14:anchorId="3FC7AB0F" wp14:editId="34955F00">
            <wp:extent cx="3711600" cy="1691331"/>
            <wp:effectExtent l="0" t="0" r="0" b="0"/>
            <wp:docPr id="1490974912" name="Grafik 1" descr="Ein Bild, das Text, Verkehrsschild, Stoppschild, Schild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74912" name="Grafik 1" descr="Ein Bild, das Text, Verkehrsschild, Stoppschild, Schild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1600" cy="169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3625F" w14:textId="77777777" w:rsidR="00884878" w:rsidRDefault="00884878" w:rsidP="00884878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br/>
      </w:r>
      <w:r w:rsidRPr="00CB351D">
        <w:rPr>
          <w:rFonts w:ascii="Arial" w:hAnsi="Arial" w:cs="Arial"/>
          <w:color w:val="000000" w:themeColor="text1"/>
          <w:sz w:val="20"/>
          <w:szCs w:val="20"/>
        </w:rPr>
        <w:t>25. November 2025</w:t>
      </w:r>
    </w:p>
    <w:p w14:paraId="35C193A7" w14:textId="26814518" w:rsidR="00884878" w:rsidRPr="00CB351D" w:rsidRDefault="00884878" w:rsidP="00884878">
      <w:pPr>
        <w:rPr>
          <w:rFonts w:ascii="Aptos" w:hAnsi="Aptos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CC3411"/>
          <w:sz w:val="20"/>
          <w:szCs w:val="20"/>
        </w:rPr>
        <w:t xml:space="preserve">Internationaler Tag zur Beseitigung </w:t>
      </w:r>
      <w:r w:rsidR="004A42D9">
        <w:rPr>
          <w:rFonts w:ascii="Arial" w:hAnsi="Arial" w:cs="Arial"/>
          <w:b/>
          <w:bCs/>
          <w:color w:val="CC3411"/>
          <w:sz w:val="20"/>
          <w:szCs w:val="20"/>
        </w:rPr>
        <w:t>von</w:t>
      </w:r>
      <w:r>
        <w:rPr>
          <w:rFonts w:ascii="Arial" w:hAnsi="Arial" w:cs="Arial"/>
          <w:b/>
          <w:bCs/>
          <w:color w:val="CC3411"/>
          <w:sz w:val="20"/>
          <w:szCs w:val="20"/>
        </w:rPr>
        <w:t xml:space="preserve"> Gewalt gegen Frauen</w:t>
      </w:r>
      <w:r w:rsidRPr="00CB351D">
        <w:rPr>
          <w:rFonts w:ascii="Arial" w:hAnsi="Arial" w:cs="Arial"/>
          <w:color w:val="000000" w:themeColor="text1"/>
          <w:sz w:val="20"/>
          <w:szCs w:val="20"/>
        </w:rPr>
        <w:br/>
        <w:t>Hintergrundinformationen: </w:t>
      </w:r>
      <w:hyperlink r:id="rId5" w:history="1">
        <w:r w:rsidRPr="00CB351D">
          <w:rPr>
            <w:rStyle w:val="Hyperlink"/>
            <w:rFonts w:ascii="Arial" w:eastAsiaTheme="majorEastAsia" w:hAnsi="Arial" w:cs="Arial"/>
            <w:color w:val="000000" w:themeColor="text1"/>
            <w:sz w:val="20"/>
            <w:szCs w:val="20"/>
          </w:rPr>
          <w:t>www.dgvt.de/themenbereiche/gewalt</w:t>
        </w:r>
      </w:hyperlink>
    </w:p>
    <w:p w14:paraId="5E4A4FE6" w14:textId="77777777" w:rsidR="00884878" w:rsidRPr="00FC5955" w:rsidRDefault="00884878" w:rsidP="00884878">
      <w:pPr>
        <w:rPr>
          <w:rFonts w:ascii="Aptos" w:hAnsi="Aptos"/>
          <w:color w:val="000000"/>
          <w:sz w:val="20"/>
          <w:szCs w:val="20"/>
        </w:rPr>
      </w:pPr>
      <w:r w:rsidRPr="00CB351D">
        <w:rPr>
          <w:rFonts w:ascii="Aptos" w:hAnsi="Aptos"/>
          <w:color w:val="000000"/>
          <w:sz w:val="20"/>
          <w:szCs w:val="20"/>
        </w:rPr>
        <w:t> </w:t>
      </w:r>
    </w:p>
    <w:p w14:paraId="11AA1043" w14:textId="77777777" w:rsidR="007B487C" w:rsidRDefault="007B487C"/>
    <w:sectPr w:rsidR="007B48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78"/>
    <w:rsid w:val="001636A8"/>
    <w:rsid w:val="00310816"/>
    <w:rsid w:val="003329EC"/>
    <w:rsid w:val="004A42D9"/>
    <w:rsid w:val="007B487C"/>
    <w:rsid w:val="00884878"/>
    <w:rsid w:val="00A43D38"/>
    <w:rsid w:val="00D51995"/>
    <w:rsid w:val="00D77C1C"/>
    <w:rsid w:val="00DD2CC6"/>
    <w:rsid w:val="00E2372D"/>
    <w:rsid w:val="00E6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44320C"/>
  <w15:chartTrackingRefBased/>
  <w15:docId w15:val="{D2424FFF-60C0-A84E-B539-C9B39C3F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4878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8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48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48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48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487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487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487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487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4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4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4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48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48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48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48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48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48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48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8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487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487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848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487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848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4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48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48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84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gvt.de/themenbereiche/gewal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353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Holk (DGVT)</dc:creator>
  <cp:keywords/>
  <dc:description/>
  <cp:lastModifiedBy>Christine Holk (DGVT)</cp:lastModifiedBy>
  <cp:revision>3</cp:revision>
  <dcterms:created xsi:type="dcterms:W3CDTF">2025-11-24T11:47:00Z</dcterms:created>
  <dcterms:modified xsi:type="dcterms:W3CDTF">2025-12-02T11:53:00Z</dcterms:modified>
</cp:coreProperties>
</file>